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160D" w14:textId="1B9651F7" w:rsidR="004749F7" w:rsidRDefault="00624D19" w:rsidP="00624D19">
      <w:pPr>
        <w:jc w:val="center"/>
        <w:rPr>
          <w:b/>
          <w:bCs/>
          <w:sz w:val="28"/>
          <w:szCs w:val="28"/>
        </w:rPr>
      </w:pPr>
      <w:r w:rsidRPr="00624D19">
        <w:rPr>
          <w:b/>
          <w:bCs/>
          <w:sz w:val="28"/>
          <w:szCs w:val="28"/>
        </w:rPr>
        <w:t>The Lizzie Borden Paranormal Card Game</w:t>
      </w:r>
      <w:r w:rsidR="00785A12">
        <w:rPr>
          <w:b/>
          <w:bCs/>
          <w:sz w:val="28"/>
          <w:szCs w:val="28"/>
        </w:rPr>
        <w:t xml:space="preserve"> </w:t>
      </w:r>
      <w:r w:rsidR="00785A12">
        <w:rPr>
          <w:rFonts w:cstheme="minorHAnsi"/>
          <w:b/>
          <w:bCs/>
          <w:sz w:val="28"/>
          <w:szCs w:val="28"/>
        </w:rPr>
        <w:t>©</w:t>
      </w:r>
      <w:r w:rsidRPr="00624D19">
        <w:rPr>
          <w:b/>
          <w:bCs/>
          <w:sz w:val="28"/>
          <w:szCs w:val="28"/>
        </w:rPr>
        <w:t xml:space="preserve"> Quick Start</w:t>
      </w:r>
      <w:r w:rsidR="00785A12">
        <w:rPr>
          <w:b/>
          <w:bCs/>
          <w:sz w:val="28"/>
          <w:szCs w:val="28"/>
        </w:rPr>
        <w:t xml:space="preserve"> </w:t>
      </w:r>
    </w:p>
    <w:p w14:paraId="60C24E46" w14:textId="1941D0B6" w:rsidR="00624D19" w:rsidRDefault="00624D19" w:rsidP="00624D19">
      <w:pPr>
        <w:jc w:val="center"/>
        <w:rPr>
          <w:b/>
          <w:bCs/>
          <w:sz w:val="28"/>
          <w:szCs w:val="28"/>
        </w:rPr>
      </w:pPr>
    </w:p>
    <w:p w14:paraId="0CF0A492" w14:textId="3578FE7D" w:rsidR="00624D19" w:rsidRDefault="00624D19" w:rsidP="00624D19">
      <w:pPr>
        <w:rPr>
          <w:sz w:val="24"/>
          <w:szCs w:val="24"/>
        </w:rPr>
      </w:pPr>
      <w:r>
        <w:rPr>
          <w:sz w:val="24"/>
          <w:szCs w:val="24"/>
        </w:rPr>
        <w:t xml:space="preserve">Congratulations for being brave enough to take on the role of investigator in this famous double </w:t>
      </w:r>
      <w:r w:rsidR="00286B2F">
        <w:rPr>
          <w:sz w:val="24"/>
          <w:szCs w:val="24"/>
        </w:rPr>
        <w:t xml:space="preserve">murder </w:t>
      </w:r>
      <w:r>
        <w:rPr>
          <w:sz w:val="24"/>
          <w:szCs w:val="24"/>
        </w:rPr>
        <w:t>case of 1892. But beware. As you enter 92 Second Street</w:t>
      </w:r>
      <w:r w:rsidR="00286B2F">
        <w:rPr>
          <w:sz w:val="24"/>
          <w:szCs w:val="24"/>
        </w:rPr>
        <w:t>,</w:t>
      </w:r>
      <w:r>
        <w:rPr>
          <w:sz w:val="24"/>
          <w:szCs w:val="24"/>
        </w:rPr>
        <w:t xml:space="preserve"> where the brutal murders happened, you are also dealing with ghosts from the victims and the others long departed. Equipment ready? Let’s begin.</w:t>
      </w:r>
    </w:p>
    <w:p w14:paraId="1358E7CF" w14:textId="54C1AE8A" w:rsidR="00624D19" w:rsidRDefault="00624D19" w:rsidP="00624D19">
      <w:pPr>
        <w:rPr>
          <w:sz w:val="24"/>
          <w:szCs w:val="24"/>
        </w:rPr>
      </w:pPr>
    </w:p>
    <w:p w14:paraId="2551C2C5" w14:textId="05F0DAD7" w:rsidR="00624D19" w:rsidRDefault="00624D19" w:rsidP="00624D19">
      <w:pPr>
        <w:rPr>
          <w:sz w:val="24"/>
          <w:szCs w:val="24"/>
        </w:rPr>
      </w:pPr>
      <w:r>
        <w:rPr>
          <w:sz w:val="24"/>
          <w:szCs w:val="24"/>
        </w:rPr>
        <w:t>The game consists of:</w:t>
      </w:r>
    </w:p>
    <w:p w14:paraId="04080EF9" w14:textId="01E7E463" w:rsidR="00624D19" w:rsidRDefault="00624D19" w:rsidP="00286B2F">
      <w:pPr>
        <w:spacing w:after="0" w:line="240" w:lineRule="auto"/>
        <w:rPr>
          <w:sz w:val="24"/>
          <w:szCs w:val="24"/>
        </w:rPr>
      </w:pPr>
      <w:r>
        <w:rPr>
          <w:sz w:val="24"/>
          <w:szCs w:val="24"/>
        </w:rPr>
        <w:t>5) Victim cards</w:t>
      </w:r>
    </w:p>
    <w:p w14:paraId="38316E4D" w14:textId="674B6EB3" w:rsidR="00624D19" w:rsidRDefault="00624D19" w:rsidP="00286B2F">
      <w:pPr>
        <w:spacing w:after="0" w:line="240" w:lineRule="auto"/>
        <w:rPr>
          <w:sz w:val="24"/>
          <w:szCs w:val="24"/>
        </w:rPr>
      </w:pPr>
      <w:r>
        <w:rPr>
          <w:sz w:val="24"/>
          <w:szCs w:val="24"/>
        </w:rPr>
        <w:t>5) Suspect cards</w:t>
      </w:r>
    </w:p>
    <w:p w14:paraId="575B4246" w14:textId="013FB3A7" w:rsidR="00624D19" w:rsidRDefault="00624D19" w:rsidP="00286B2F">
      <w:pPr>
        <w:spacing w:after="0" w:line="240" w:lineRule="auto"/>
        <w:rPr>
          <w:sz w:val="24"/>
          <w:szCs w:val="24"/>
        </w:rPr>
      </w:pPr>
      <w:r>
        <w:rPr>
          <w:sz w:val="24"/>
          <w:szCs w:val="24"/>
        </w:rPr>
        <w:t>5) Alibi cards</w:t>
      </w:r>
    </w:p>
    <w:p w14:paraId="03DBC5CB" w14:textId="3E0716F1" w:rsidR="00624D19" w:rsidRDefault="00624D19" w:rsidP="00286B2F">
      <w:pPr>
        <w:spacing w:after="0" w:line="240" w:lineRule="auto"/>
        <w:rPr>
          <w:sz w:val="24"/>
          <w:szCs w:val="24"/>
        </w:rPr>
      </w:pPr>
      <w:r>
        <w:rPr>
          <w:sz w:val="24"/>
          <w:szCs w:val="24"/>
        </w:rPr>
        <w:t>5) Evidence cards of different colors against each suspect</w:t>
      </w:r>
    </w:p>
    <w:p w14:paraId="3107FEAF" w14:textId="418077FA" w:rsidR="00624D19" w:rsidRDefault="00624D19" w:rsidP="00286B2F">
      <w:pPr>
        <w:spacing w:after="0" w:line="240" w:lineRule="auto"/>
        <w:rPr>
          <w:sz w:val="24"/>
          <w:szCs w:val="24"/>
        </w:rPr>
      </w:pPr>
      <w:r>
        <w:rPr>
          <w:sz w:val="24"/>
          <w:szCs w:val="24"/>
        </w:rPr>
        <w:t>2) Paranormal cards to aid in detecting ghosts.</w:t>
      </w:r>
    </w:p>
    <w:p w14:paraId="37E719B7" w14:textId="77777777" w:rsidR="00420D29" w:rsidRDefault="00624D19" w:rsidP="00286B2F">
      <w:pPr>
        <w:spacing w:after="0" w:line="240" w:lineRule="auto"/>
        <w:rPr>
          <w:sz w:val="24"/>
          <w:szCs w:val="24"/>
        </w:rPr>
      </w:pPr>
      <w:r>
        <w:rPr>
          <w:sz w:val="24"/>
          <w:szCs w:val="24"/>
        </w:rPr>
        <w:t xml:space="preserve">5) Spectral Witness cards (the ghosts are either helping you or thwarting </w:t>
      </w:r>
      <w:r w:rsidRPr="00624D19">
        <w:rPr>
          <w:i/>
          <w:iCs/>
          <w:sz w:val="24"/>
          <w:szCs w:val="24"/>
        </w:rPr>
        <w:t xml:space="preserve">your </w:t>
      </w:r>
      <w:r>
        <w:rPr>
          <w:sz w:val="24"/>
          <w:szCs w:val="24"/>
        </w:rPr>
        <w:t>progress.</w:t>
      </w:r>
    </w:p>
    <w:p w14:paraId="2D147F4E" w14:textId="04009F8A" w:rsidR="00420D29" w:rsidRDefault="00420D29" w:rsidP="00286B2F">
      <w:pPr>
        <w:spacing w:after="0" w:line="240" w:lineRule="auto"/>
        <w:rPr>
          <w:sz w:val="24"/>
          <w:szCs w:val="24"/>
        </w:rPr>
      </w:pPr>
      <w:r>
        <w:rPr>
          <w:sz w:val="24"/>
          <w:szCs w:val="24"/>
        </w:rPr>
        <w:t>1</w:t>
      </w:r>
      <w:r w:rsidR="00624D19">
        <w:rPr>
          <w:sz w:val="24"/>
          <w:szCs w:val="24"/>
        </w:rPr>
        <w:t>)</w:t>
      </w:r>
      <w:r>
        <w:rPr>
          <w:sz w:val="24"/>
          <w:szCs w:val="24"/>
        </w:rPr>
        <w:t xml:space="preserve"> Murderer Strikes! (You just can’t keep a good murderer down!)</w:t>
      </w:r>
    </w:p>
    <w:p w14:paraId="26F52A4E" w14:textId="39C0BC38" w:rsidR="00420D29" w:rsidRDefault="00420D29" w:rsidP="00286B2F">
      <w:pPr>
        <w:spacing w:after="0" w:line="240" w:lineRule="auto"/>
        <w:rPr>
          <w:sz w:val="24"/>
          <w:szCs w:val="24"/>
        </w:rPr>
      </w:pPr>
      <w:r>
        <w:rPr>
          <w:sz w:val="24"/>
          <w:szCs w:val="24"/>
        </w:rPr>
        <w:t>1) Murderer Escapes! (I’d be scared if I was you!)</w:t>
      </w:r>
    </w:p>
    <w:p w14:paraId="32017FD8" w14:textId="7E925097" w:rsidR="00420D29" w:rsidRDefault="00420D29" w:rsidP="00624D19">
      <w:pPr>
        <w:spacing w:line="240" w:lineRule="auto"/>
        <w:rPr>
          <w:sz w:val="24"/>
          <w:szCs w:val="24"/>
        </w:rPr>
      </w:pPr>
    </w:p>
    <w:p w14:paraId="44AD31C5" w14:textId="77777777" w:rsidR="00420D29" w:rsidRDefault="00420D29" w:rsidP="00624D19">
      <w:pPr>
        <w:spacing w:line="240" w:lineRule="auto"/>
        <w:rPr>
          <w:sz w:val="24"/>
          <w:szCs w:val="24"/>
        </w:rPr>
      </w:pPr>
      <w:r>
        <w:rPr>
          <w:sz w:val="24"/>
          <w:szCs w:val="24"/>
        </w:rPr>
        <w:t xml:space="preserve">SHUFFLE. </w:t>
      </w:r>
    </w:p>
    <w:p w14:paraId="4E2AA9DD" w14:textId="435B3EFD" w:rsidR="00420D29" w:rsidRDefault="00420D29" w:rsidP="00624D19">
      <w:pPr>
        <w:spacing w:line="240" w:lineRule="auto"/>
        <w:rPr>
          <w:sz w:val="24"/>
          <w:szCs w:val="24"/>
        </w:rPr>
      </w:pPr>
      <w:r>
        <w:rPr>
          <w:sz w:val="24"/>
          <w:szCs w:val="24"/>
        </w:rPr>
        <w:t>DEAL THE CARDS (see booklet for how many cards depending on number of players)</w:t>
      </w:r>
    </w:p>
    <w:p w14:paraId="1E8C4362" w14:textId="2E74E7F6" w:rsidR="00420D29" w:rsidRDefault="00420D29" w:rsidP="00624D19">
      <w:pPr>
        <w:spacing w:line="240" w:lineRule="auto"/>
        <w:rPr>
          <w:sz w:val="24"/>
          <w:szCs w:val="24"/>
        </w:rPr>
      </w:pPr>
      <w:r>
        <w:rPr>
          <w:sz w:val="24"/>
          <w:szCs w:val="24"/>
        </w:rPr>
        <w:t xml:space="preserve">Place remaining cards facedown in the Draw Pile on the playing mat. Flip top card </w:t>
      </w:r>
      <w:r w:rsidR="00785A12">
        <w:rPr>
          <w:sz w:val="24"/>
          <w:szCs w:val="24"/>
        </w:rPr>
        <w:t xml:space="preserve">over </w:t>
      </w:r>
      <w:r>
        <w:rPr>
          <w:sz w:val="24"/>
          <w:szCs w:val="24"/>
        </w:rPr>
        <w:t>and place it face up in the Discard Pile.</w:t>
      </w:r>
    </w:p>
    <w:p w14:paraId="2B92C32D" w14:textId="38B82D41" w:rsidR="00420D29" w:rsidRDefault="00420D29" w:rsidP="00624D19">
      <w:pPr>
        <w:spacing w:line="240" w:lineRule="auto"/>
        <w:rPr>
          <w:sz w:val="24"/>
          <w:szCs w:val="24"/>
        </w:rPr>
      </w:pPr>
      <w:r>
        <w:rPr>
          <w:sz w:val="24"/>
          <w:szCs w:val="24"/>
        </w:rPr>
        <w:t>BEGIN:</w:t>
      </w:r>
    </w:p>
    <w:p w14:paraId="0CACE777" w14:textId="07B301CA" w:rsidR="00420D29" w:rsidRDefault="00420D29" w:rsidP="00624D19">
      <w:pPr>
        <w:spacing w:line="240" w:lineRule="auto"/>
        <w:rPr>
          <w:sz w:val="24"/>
          <w:szCs w:val="24"/>
        </w:rPr>
      </w:pPr>
      <w:r>
        <w:rPr>
          <w:sz w:val="24"/>
          <w:szCs w:val="24"/>
        </w:rPr>
        <w:t xml:space="preserve">Each investigator arranges cards in his hand away from prying eyes. (A ghost may be </w:t>
      </w:r>
      <w:r w:rsidR="00286B2F">
        <w:rPr>
          <w:sz w:val="24"/>
          <w:szCs w:val="24"/>
        </w:rPr>
        <w:t>peeking,</w:t>
      </w:r>
      <w:r>
        <w:rPr>
          <w:sz w:val="24"/>
          <w:szCs w:val="24"/>
        </w:rPr>
        <w:t xml:space="preserve"> but I have not control over that. :/) Arrange all the matching color cards together in your hand. Do not lay anything down yet.</w:t>
      </w:r>
    </w:p>
    <w:p w14:paraId="451B3EAA" w14:textId="7A8A5D6B" w:rsidR="00420D29" w:rsidRDefault="00420D29" w:rsidP="00420D29">
      <w:pPr>
        <w:pStyle w:val="ListParagraph"/>
        <w:numPr>
          <w:ilvl w:val="0"/>
          <w:numId w:val="1"/>
        </w:numPr>
        <w:spacing w:line="240" w:lineRule="auto"/>
        <w:rPr>
          <w:sz w:val="24"/>
          <w:szCs w:val="24"/>
        </w:rPr>
      </w:pPr>
      <w:r>
        <w:rPr>
          <w:sz w:val="24"/>
          <w:szCs w:val="24"/>
        </w:rPr>
        <w:t xml:space="preserve">Player to the left of dealer begins. He </w:t>
      </w:r>
      <w:r w:rsidRPr="006C30CF">
        <w:rPr>
          <w:b/>
          <w:bCs/>
          <w:sz w:val="24"/>
          <w:szCs w:val="24"/>
        </w:rPr>
        <w:t>first draws a card</w:t>
      </w:r>
      <w:r>
        <w:rPr>
          <w:sz w:val="24"/>
          <w:szCs w:val="24"/>
        </w:rPr>
        <w:t xml:space="preserve"> from the</w:t>
      </w:r>
      <w:r w:rsidR="00785A12">
        <w:rPr>
          <w:sz w:val="24"/>
          <w:szCs w:val="24"/>
        </w:rPr>
        <w:t xml:space="preserve"> D</w:t>
      </w:r>
      <w:r>
        <w:rPr>
          <w:sz w:val="24"/>
          <w:szCs w:val="24"/>
        </w:rPr>
        <w:t xml:space="preserve">raw </w:t>
      </w:r>
      <w:r w:rsidR="00785A12">
        <w:rPr>
          <w:sz w:val="24"/>
          <w:szCs w:val="24"/>
        </w:rPr>
        <w:t>P</w:t>
      </w:r>
      <w:r>
        <w:rPr>
          <w:sz w:val="24"/>
          <w:szCs w:val="24"/>
        </w:rPr>
        <w:t>ile</w:t>
      </w:r>
      <w:r w:rsidR="00286B2F">
        <w:rPr>
          <w:sz w:val="24"/>
          <w:szCs w:val="24"/>
        </w:rPr>
        <w:t xml:space="preserve"> or the top card of the </w:t>
      </w:r>
      <w:r w:rsidR="00785A12">
        <w:rPr>
          <w:sz w:val="24"/>
          <w:szCs w:val="24"/>
        </w:rPr>
        <w:t>D</w:t>
      </w:r>
      <w:r w:rsidR="00286B2F">
        <w:rPr>
          <w:sz w:val="24"/>
          <w:szCs w:val="24"/>
        </w:rPr>
        <w:t xml:space="preserve">iscard </w:t>
      </w:r>
      <w:r w:rsidR="00785A12">
        <w:rPr>
          <w:sz w:val="24"/>
          <w:szCs w:val="24"/>
        </w:rPr>
        <w:t>P</w:t>
      </w:r>
      <w:r w:rsidR="00286B2F">
        <w:rPr>
          <w:sz w:val="24"/>
          <w:szCs w:val="24"/>
        </w:rPr>
        <w:t>ile</w:t>
      </w:r>
      <w:r>
        <w:rPr>
          <w:sz w:val="24"/>
          <w:szCs w:val="24"/>
        </w:rPr>
        <w:t xml:space="preserve">. He checks his hand for a Victim card. A Victim card </w:t>
      </w:r>
      <w:r w:rsidRPr="00785A12">
        <w:rPr>
          <w:b/>
          <w:bCs/>
          <w:sz w:val="24"/>
          <w:szCs w:val="24"/>
        </w:rPr>
        <w:t>MUST</w:t>
      </w:r>
      <w:r>
        <w:rPr>
          <w:sz w:val="24"/>
          <w:szCs w:val="24"/>
        </w:rPr>
        <w:t xml:space="preserve"> be played before any other play can ensue. (It’s a murder game, people. You need a Victim before you can investigate anything. Moving on…) If he has a Victim card, he places it face up in front of him on the table where all can see. </w:t>
      </w:r>
      <w:r w:rsidR="006C30CF">
        <w:rPr>
          <w:sz w:val="24"/>
          <w:szCs w:val="24"/>
        </w:rPr>
        <w:t xml:space="preserve">He can now lay down any melds (3 or more Evidence cards of the same color) in front of him. They do NOT have to match the Victim Card! Any evidence will do in an investigation. He can play as many melds as he has at that time. If he has the Crime Scene card that matches the Victim, he will have to wait until his next turn to play it. You can only play one hatchet or poison card per turn. (These are icons in the upper left-hand corner of your cards.) If you’ve played all the melds you can, discard a card face up in the Discard Pile and play </w:t>
      </w:r>
      <w:r w:rsidR="006C30CF">
        <w:rPr>
          <w:sz w:val="24"/>
          <w:szCs w:val="24"/>
        </w:rPr>
        <w:lastRenderedPageBreak/>
        <w:t xml:space="preserve">continues to the player on the left. If you did not have a Victim card, you can only draw and discard until a Victim Card is placed on the table by you or another player. </w:t>
      </w:r>
    </w:p>
    <w:p w14:paraId="70DDEC0C" w14:textId="2BF9FC29" w:rsidR="006C30CF" w:rsidRDefault="006C30CF" w:rsidP="00420D29">
      <w:pPr>
        <w:pStyle w:val="ListParagraph"/>
        <w:numPr>
          <w:ilvl w:val="0"/>
          <w:numId w:val="1"/>
        </w:numPr>
        <w:spacing w:line="240" w:lineRule="auto"/>
        <w:rPr>
          <w:sz w:val="24"/>
          <w:szCs w:val="24"/>
        </w:rPr>
      </w:pPr>
      <w:r>
        <w:rPr>
          <w:sz w:val="24"/>
          <w:szCs w:val="24"/>
        </w:rPr>
        <w:t>Player 2 draws a card from either the Draw Pile or the Discard Pile (only the top card; no rummaging!) Look at your cards. Do you have a Victim Card you can put down? Do you have any melds you can lay down? If another play</w:t>
      </w:r>
      <w:r w:rsidR="00785A12">
        <w:rPr>
          <w:sz w:val="24"/>
          <w:szCs w:val="24"/>
        </w:rPr>
        <w:t>er</w:t>
      </w:r>
      <w:r>
        <w:rPr>
          <w:sz w:val="24"/>
          <w:szCs w:val="24"/>
        </w:rPr>
        <w:t xml:space="preserve"> played a meld of matching color Evidence Cards, do you have that same color of Evidence Card? If you do, you may place it face up in front of you. It will go toward your points. Do you have the Crime Scene card that matches another player’s Victim Card</w:t>
      </w:r>
      <w:r w:rsidR="00785A12">
        <w:rPr>
          <w:sz w:val="24"/>
          <w:szCs w:val="24"/>
        </w:rPr>
        <w:t>?</w:t>
      </w:r>
      <w:r>
        <w:rPr>
          <w:sz w:val="24"/>
          <w:szCs w:val="24"/>
        </w:rPr>
        <w:t xml:space="preserve"> If so, you may steal his Victim Card and place it on the table face up next to your Crime Scene card. </w:t>
      </w:r>
      <w:r w:rsidR="00286B2F">
        <w:rPr>
          <w:sz w:val="24"/>
          <w:szCs w:val="24"/>
        </w:rPr>
        <w:t>Read the actions on each card in your hand to see if you can play them now</w:t>
      </w:r>
      <w:r w:rsidR="00785A12">
        <w:rPr>
          <w:b/>
          <w:bCs/>
          <w:sz w:val="24"/>
          <w:szCs w:val="24"/>
        </w:rPr>
        <w:t>.</w:t>
      </w:r>
      <w:r w:rsidR="00286B2F" w:rsidRPr="00785A12">
        <w:rPr>
          <w:b/>
          <w:bCs/>
          <w:sz w:val="24"/>
          <w:szCs w:val="24"/>
        </w:rPr>
        <w:t xml:space="preserve"> Remember, only one hatchet or poison card is played per turn.</w:t>
      </w:r>
      <w:r w:rsidR="00286B2F">
        <w:rPr>
          <w:sz w:val="24"/>
          <w:szCs w:val="24"/>
        </w:rPr>
        <w:t xml:space="preserve"> When you’re done, discard a card into the pile face up.</w:t>
      </w:r>
    </w:p>
    <w:p w14:paraId="3ED60C65" w14:textId="343632A4" w:rsidR="00286B2F" w:rsidRDefault="00286B2F" w:rsidP="00420D29">
      <w:pPr>
        <w:pStyle w:val="ListParagraph"/>
        <w:numPr>
          <w:ilvl w:val="0"/>
          <w:numId w:val="1"/>
        </w:numPr>
        <w:spacing w:line="240" w:lineRule="auto"/>
        <w:rPr>
          <w:sz w:val="24"/>
          <w:szCs w:val="24"/>
        </w:rPr>
      </w:pPr>
      <w:r>
        <w:rPr>
          <w:sz w:val="24"/>
          <w:szCs w:val="24"/>
        </w:rPr>
        <w:t xml:space="preserve">If more than 2 players are playing, play continues to the left and repeats the above steps. You can lay down a Victim card anytime during your play, </w:t>
      </w:r>
      <w:r w:rsidRPr="003D51EF">
        <w:rPr>
          <w:b/>
          <w:bCs/>
          <w:sz w:val="24"/>
          <w:szCs w:val="24"/>
        </w:rPr>
        <w:t>but only one</w:t>
      </w:r>
      <w:r>
        <w:rPr>
          <w:sz w:val="24"/>
          <w:szCs w:val="24"/>
        </w:rPr>
        <w:t xml:space="preserve">. </w:t>
      </w:r>
    </w:p>
    <w:p w14:paraId="1E4185E3" w14:textId="038EBD28" w:rsidR="00286B2F" w:rsidRDefault="00286B2F" w:rsidP="00420D29">
      <w:pPr>
        <w:pStyle w:val="ListParagraph"/>
        <w:numPr>
          <w:ilvl w:val="0"/>
          <w:numId w:val="1"/>
        </w:numPr>
        <w:spacing w:line="240" w:lineRule="auto"/>
        <w:rPr>
          <w:sz w:val="24"/>
          <w:szCs w:val="24"/>
        </w:rPr>
      </w:pPr>
      <w:r>
        <w:rPr>
          <w:sz w:val="24"/>
          <w:szCs w:val="24"/>
        </w:rPr>
        <w:t>Play continues until 100 points are earned by a player which typically takes more than one round of play (or a hand of play). Please check Instruction Booklet for ways to win a hand.</w:t>
      </w:r>
      <w:r w:rsidR="00785A12">
        <w:rPr>
          <w:sz w:val="24"/>
          <w:szCs w:val="24"/>
        </w:rPr>
        <w:t xml:space="preserve"> Tally the points on your cards and write it on a score card.</w:t>
      </w:r>
    </w:p>
    <w:p w14:paraId="612FB4C4" w14:textId="150BCB78" w:rsidR="00286B2F" w:rsidRDefault="00286B2F" w:rsidP="00286B2F">
      <w:pPr>
        <w:spacing w:line="240" w:lineRule="auto"/>
        <w:ind w:left="360"/>
        <w:rPr>
          <w:sz w:val="24"/>
          <w:szCs w:val="24"/>
        </w:rPr>
      </w:pPr>
      <w:r w:rsidRPr="00286B2F">
        <w:rPr>
          <w:b/>
          <w:bCs/>
          <w:sz w:val="24"/>
          <w:szCs w:val="24"/>
        </w:rPr>
        <w:t>IMPORTANT</w:t>
      </w:r>
      <w:r>
        <w:rPr>
          <w:sz w:val="24"/>
          <w:szCs w:val="24"/>
        </w:rPr>
        <w:t>: It will be of great help if you take the time to read the different cards’ special playing powers in the booklet. Pay attention to the point value in the right-hand corner of each card. This is a game of strategy. The more you play, the more you’ll learn how to get ahead of your fellow investigators.</w:t>
      </w:r>
      <w:r w:rsidR="00785A12">
        <w:rPr>
          <w:sz w:val="24"/>
          <w:szCs w:val="24"/>
        </w:rPr>
        <w:t xml:space="preserve"> (</w:t>
      </w:r>
      <w:r w:rsidR="00785A12" w:rsidRPr="00785A12">
        <w:rPr>
          <w:b/>
          <w:bCs/>
          <w:sz w:val="24"/>
          <w:szCs w:val="24"/>
        </w:rPr>
        <w:t>Disclaimer:</w:t>
      </w:r>
      <w:r w:rsidR="00785A12">
        <w:rPr>
          <w:sz w:val="24"/>
          <w:szCs w:val="24"/>
        </w:rPr>
        <w:t xml:space="preserve"> We are not responsible for angry outbursts or relationship breakups due to you sabotaging another </w:t>
      </w:r>
      <w:r w:rsidR="003D51EF">
        <w:rPr>
          <w:sz w:val="24"/>
          <w:szCs w:val="24"/>
        </w:rPr>
        <w:t>investigator</w:t>
      </w:r>
      <w:r w:rsidR="00785A12">
        <w:rPr>
          <w:sz w:val="24"/>
          <w:szCs w:val="24"/>
        </w:rPr>
        <w:t>!)</w:t>
      </w:r>
      <w:r>
        <w:rPr>
          <w:sz w:val="24"/>
          <w:szCs w:val="24"/>
        </w:rPr>
        <w:t xml:space="preserve"> But beware! Murder scenes and ghosts are not for the faint of heart.  Good luck!</w:t>
      </w:r>
    </w:p>
    <w:p w14:paraId="0089739E" w14:textId="342530A4" w:rsidR="003D51EF" w:rsidRDefault="003D51EF" w:rsidP="00286B2F">
      <w:pPr>
        <w:spacing w:line="240" w:lineRule="auto"/>
        <w:ind w:left="360"/>
        <w:rPr>
          <w:sz w:val="24"/>
          <w:szCs w:val="24"/>
        </w:rPr>
      </w:pPr>
    </w:p>
    <w:p w14:paraId="11C7DEEC" w14:textId="77DD63B4" w:rsidR="003D51EF" w:rsidRDefault="003D51EF" w:rsidP="00286B2F">
      <w:pPr>
        <w:spacing w:line="240" w:lineRule="auto"/>
        <w:ind w:left="360"/>
        <w:rPr>
          <w:sz w:val="24"/>
          <w:szCs w:val="24"/>
        </w:rPr>
      </w:pPr>
      <w:r>
        <w:rPr>
          <w:sz w:val="24"/>
          <w:szCs w:val="24"/>
        </w:rPr>
        <w:t xml:space="preserve">Thank you for buying the game. I hope you really enjoy it. Some new evidence is found in my book </w:t>
      </w:r>
      <w:r w:rsidRPr="003D51EF">
        <w:rPr>
          <w:i/>
          <w:iCs/>
          <w:sz w:val="24"/>
          <w:szCs w:val="24"/>
        </w:rPr>
        <w:t>The History and Haunting of Lizzie Borden</w:t>
      </w:r>
      <w:r>
        <w:rPr>
          <w:sz w:val="24"/>
          <w:szCs w:val="24"/>
        </w:rPr>
        <w:t xml:space="preserve"> and it is based on trial transcripts, police reports, and interviews.  Enjoy!</w:t>
      </w:r>
    </w:p>
    <w:p w14:paraId="0346F70A" w14:textId="3A146E8B" w:rsidR="003D51EF" w:rsidRDefault="003D51EF" w:rsidP="00286B2F">
      <w:pPr>
        <w:spacing w:line="240" w:lineRule="auto"/>
        <w:ind w:left="360"/>
        <w:rPr>
          <w:sz w:val="24"/>
          <w:szCs w:val="24"/>
        </w:rPr>
      </w:pPr>
      <w:r>
        <w:rPr>
          <w:sz w:val="24"/>
          <w:szCs w:val="24"/>
        </w:rPr>
        <w:t>Rebecca F. Pittman</w:t>
      </w:r>
    </w:p>
    <w:p w14:paraId="3CE192CD" w14:textId="61516A73" w:rsidR="003D51EF" w:rsidRPr="00286B2F" w:rsidRDefault="003D51EF" w:rsidP="00286B2F">
      <w:pPr>
        <w:spacing w:line="240" w:lineRule="auto"/>
        <w:ind w:left="360"/>
        <w:rPr>
          <w:sz w:val="24"/>
          <w:szCs w:val="24"/>
        </w:rPr>
      </w:pPr>
      <w:r>
        <w:rPr>
          <w:sz w:val="24"/>
          <w:szCs w:val="24"/>
        </w:rPr>
        <w:t>www.rebeccafpittmanbooks.com</w:t>
      </w:r>
    </w:p>
    <w:p w14:paraId="149C8B07" w14:textId="77777777" w:rsidR="006C30CF" w:rsidRPr="00420D29" w:rsidRDefault="006C30CF" w:rsidP="006C30CF">
      <w:pPr>
        <w:pStyle w:val="ListParagraph"/>
        <w:spacing w:line="240" w:lineRule="auto"/>
        <w:rPr>
          <w:sz w:val="24"/>
          <w:szCs w:val="24"/>
        </w:rPr>
      </w:pPr>
    </w:p>
    <w:p w14:paraId="3D9E6DD2" w14:textId="77777777" w:rsidR="00624D19" w:rsidRDefault="00624D19" w:rsidP="00624D19">
      <w:pPr>
        <w:spacing w:line="240" w:lineRule="auto"/>
        <w:rPr>
          <w:sz w:val="24"/>
          <w:szCs w:val="24"/>
        </w:rPr>
      </w:pPr>
    </w:p>
    <w:p w14:paraId="72F5A16F" w14:textId="705E722B" w:rsidR="00624D19" w:rsidRDefault="00624D19" w:rsidP="00624D19">
      <w:pPr>
        <w:spacing w:line="240" w:lineRule="auto"/>
        <w:rPr>
          <w:sz w:val="24"/>
          <w:szCs w:val="24"/>
        </w:rPr>
      </w:pPr>
    </w:p>
    <w:p w14:paraId="1BF0851B" w14:textId="77777777" w:rsidR="00624D19" w:rsidRPr="00624D19" w:rsidRDefault="00624D19" w:rsidP="00624D19">
      <w:pPr>
        <w:spacing w:line="276" w:lineRule="auto"/>
        <w:rPr>
          <w:sz w:val="24"/>
          <w:szCs w:val="24"/>
        </w:rPr>
      </w:pPr>
    </w:p>
    <w:sectPr w:rsidR="00624D19" w:rsidRPr="00624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A2024"/>
    <w:multiLevelType w:val="hybridMultilevel"/>
    <w:tmpl w:val="FAAE7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101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19"/>
    <w:rsid w:val="00286B2F"/>
    <w:rsid w:val="003D51EF"/>
    <w:rsid w:val="00420D29"/>
    <w:rsid w:val="004749F7"/>
    <w:rsid w:val="00624D19"/>
    <w:rsid w:val="006C30CF"/>
    <w:rsid w:val="0078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F582"/>
  <w15:chartTrackingRefBased/>
  <w15:docId w15:val="{B4AB6265-23D6-49B5-B9A6-304BBB63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 Pittman</dc:creator>
  <cp:keywords/>
  <dc:description/>
  <cp:lastModifiedBy>Rebecca F Pittman</cp:lastModifiedBy>
  <cp:revision>1</cp:revision>
  <dcterms:created xsi:type="dcterms:W3CDTF">2023-02-26T16:43:00Z</dcterms:created>
  <dcterms:modified xsi:type="dcterms:W3CDTF">2023-02-26T17:37:00Z</dcterms:modified>
</cp:coreProperties>
</file>